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30"/>
        </w:rPr>
      </w:pPr>
      <w:bookmarkStart w:id="1" w:name="7"/>
      <w:bookmarkEnd w:id="1"/>
    </w:p>
    <w:p w14:paraId="05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30"/>
        </w:rPr>
      </w:pPr>
      <w:r>
        <w:rPr>
          <w:rFonts w:ascii="Times New Roman" w:hAnsi="Times New Roman"/>
          <w:b w:val="1"/>
          <w:color w:val="000000"/>
          <w:sz w:val="30"/>
        </w:rPr>
        <w:t>Согласие на обработку персональных данных</w:t>
      </w:r>
    </w:p>
    <w:p w14:paraId="06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30"/>
        </w:rPr>
      </w:pPr>
      <w:bookmarkStart w:id="2" w:name="129"/>
      <w:bookmarkEnd w:id="2"/>
      <w:r>
        <w:rPr>
          <w:rFonts w:ascii="Times New Roman" w:hAnsi="Times New Roman"/>
          <w:color w:val="000000"/>
          <w:sz w:val="30"/>
        </w:rPr>
        <w:t> </w:t>
      </w:r>
    </w:p>
    <w:p w14:paraId="0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30"/>
        </w:rPr>
      </w:pPr>
      <w:bookmarkStart w:id="3" w:name="8"/>
      <w:bookmarkEnd w:id="3"/>
      <w:r>
        <w:rPr>
          <w:rFonts w:ascii="Times New Roman" w:hAnsi="Times New Roman"/>
          <w:color w:val="000000"/>
          <w:sz w:val="30"/>
        </w:rPr>
        <w:t> </w:t>
      </w:r>
      <w:r>
        <w:rPr>
          <w:rFonts w:ascii="Times New Roman" w:hAnsi="Times New Roman"/>
          <w:color w:val="000000"/>
          <w:sz w:val="30"/>
        </w:rPr>
        <w:t xml:space="preserve">Пользователь сети Интернет (далее – Субъект </w:t>
      </w:r>
      <w:r>
        <w:rPr>
          <w:rFonts w:ascii="Times New Roman" w:hAnsi="Times New Roman"/>
          <w:color w:val="000000"/>
          <w:sz w:val="30"/>
        </w:rPr>
        <w:t>персональных данных</w:t>
      </w:r>
      <w:r>
        <w:rPr>
          <w:rFonts w:ascii="Times New Roman" w:hAnsi="Times New Roman"/>
          <w:color w:val="000000"/>
          <w:sz w:val="30"/>
        </w:rPr>
        <w:t>), посетивший интернет-ресурс, расположенный по адресу: </w:t>
      </w:r>
      <w:r>
        <w:rPr>
          <w:rStyle w:val="Style_2_ch"/>
          <w:rFonts w:ascii="Times New Roman" w:hAnsi="Times New Roman"/>
          <w:b w:val="1"/>
          <w:sz w:val="30"/>
        </w:rPr>
        <w:fldChar w:fldCharType="begin"/>
      </w:r>
      <w:r>
        <w:rPr>
          <w:rStyle w:val="Style_2_ch"/>
          <w:rFonts w:ascii="Times New Roman" w:hAnsi="Times New Roman"/>
          <w:b w:val="1"/>
          <w:sz w:val="30"/>
        </w:rPr>
        <w:instrText>HYPERLINK "https://hirewell.by"</w:instrText>
      </w:r>
      <w:r>
        <w:rPr>
          <w:rStyle w:val="Style_2_ch"/>
          <w:rFonts w:ascii="Times New Roman" w:hAnsi="Times New Roman"/>
          <w:b w:val="1"/>
          <w:sz w:val="30"/>
        </w:rPr>
        <w:fldChar w:fldCharType="separate"/>
      </w:r>
      <w:r>
        <w:rPr>
          <w:rStyle w:val="Style_2_ch"/>
          <w:rFonts w:ascii="Times New Roman" w:hAnsi="Times New Roman"/>
          <w:b w:val="1"/>
          <w:sz w:val="30"/>
        </w:rPr>
        <w:t>https://hirewell.by</w:t>
      </w:r>
      <w:r>
        <w:rPr>
          <w:rStyle w:val="Style_2_ch"/>
          <w:rFonts w:ascii="Times New Roman" w:hAnsi="Times New Roman"/>
          <w:b w:val="1"/>
          <w:sz w:val="30"/>
        </w:rPr>
        <w:fldChar w:fldCharType="end"/>
      </w:r>
      <w:r>
        <w:rPr>
          <w:rFonts w:ascii="Times New Roman" w:hAnsi="Times New Roman"/>
          <w:b w:val="1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>(далее – Сайт), и выразивший желание воспользоваться его возможностями, </w:t>
      </w:r>
      <w:r>
        <w:rPr>
          <w:rFonts w:ascii="Times New Roman" w:hAnsi="Times New Roman"/>
          <w:b w:val="1"/>
          <w:color w:val="000000"/>
          <w:sz w:val="30"/>
        </w:rPr>
        <w:t>проставляя</w:t>
      </w:r>
      <w:r>
        <w:rPr>
          <w:rFonts w:ascii="Times New Roman" w:hAnsi="Times New Roman"/>
          <w:b w:val="1"/>
          <w:color w:val="000000"/>
          <w:sz w:val="30"/>
        </w:rPr>
        <w:t xml:space="preserve"> </w:t>
      </w:r>
      <w:r>
        <w:rPr>
          <w:rFonts w:ascii="Times New Roman" w:hAnsi="Times New Roman"/>
          <w:b w:val="1"/>
          <w:color w:val="000000"/>
          <w:sz w:val="30"/>
        </w:rPr>
        <w:t>галочку </w:t>
      </w:r>
      <w:r>
        <w:rPr>
          <w:rFonts w:ascii="Times New Roman" w:hAnsi="Times New Roman"/>
          <w:color w:val="000000"/>
          <w:sz w:val="30"/>
        </w:rPr>
        <w:t>«</w:t>
      </w:r>
      <w:r>
        <w:rPr>
          <w:rFonts w:ascii="MS Gothic" w:hAnsi="MS Gothic"/>
          <w:color w:val="000000"/>
          <w:sz w:val="30"/>
        </w:rPr>
        <w:t>✓</w:t>
      </w:r>
      <w:r>
        <w:rPr>
          <w:rFonts w:ascii="Times New Roman" w:hAnsi="Times New Roman"/>
          <w:color w:val="000000"/>
          <w:sz w:val="30"/>
        </w:rPr>
        <w:t>»</w:t>
      </w:r>
      <w:r>
        <w:rPr>
          <w:rFonts w:ascii="Times New Roman" w:hAnsi="Times New Roman"/>
          <w:b w:val="1"/>
          <w:color w:val="000000"/>
          <w:sz w:val="30"/>
        </w:rPr>
        <w:t> в графе</w:t>
      </w:r>
      <w:r>
        <w:rPr>
          <w:rFonts w:ascii="Times New Roman" w:hAnsi="Times New Roman"/>
          <w:b w:val="1"/>
          <w:color w:val="000000"/>
          <w:sz w:val="30"/>
        </w:rPr>
        <w:t xml:space="preserve"> согласия</w:t>
      </w:r>
      <w:r>
        <w:rPr>
          <w:rFonts w:ascii="Times New Roman" w:hAnsi="Times New Roman"/>
          <w:b w:val="1"/>
          <w:color w:val="000000"/>
          <w:sz w:val="30"/>
        </w:rPr>
        <w:t xml:space="preserve"> «Я подтверждаю ознакомление с Политикой обработки персональных данных и выражаю согласие на обработку моих персональных данных в соответствии с Условиями обработки персональных данных»</w:t>
      </w:r>
      <w:r>
        <w:rPr>
          <w:rFonts w:ascii="Times New Roman" w:hAnsi="Times New Roman"/>
          <w:b w:val="1"/>
          <w:color w:val="000000"/>
          <w:sz w:val="30"/>
        </w:rPr>
        <w:t>,</w:t>
      </w:r>
      <w:r>
        <w:rPr>
          <w:rFonts w:ascii="Times New Roman" w:hAnsi="Times New Roman"/>
          <w:b w:val="1"/>
          <w:color w:val="000000"/>
          <w:sz w:val="30"/>
        </w:rPr>
        <w:t xml:space="preserve"> а также</w:t>
      </w:r>
      <w:r>
        <w:rPr>
          <w:rFonts w:ascii="Times New Roman" w:hAnsi="Times New Roman"/>
          <w:color w:val="000000"/>
          <w:sz w:val="30"/>
        </w:rPr>
        <w:t> </w:t>
      </w:r>
      <w:r>
        <w:rPr>
          <w:rFonts w:ascii="Times New Roman" w:hAnsi="Times New Roman"/>
          <w:b w:val="1"/>
          <w:color w:val="000000"/>
          <w:sz w:val="30"/>
        </w:rPr>
        <w:t>проставляя галочку </w:t>
      </w:r>
      <w:r>
        <w:rPr>
          <w:rFonts w:ascii="Times New Roman" w:hAnsi="Times New Roman"/>
          <w:color w:val="000000"/>
          <w:sz w:val="30"/>
        </w:rPr>
        <w:t>«</w:t>
      </w:r>
      <w:r>
        <w:rPr>
          <w:rFonts w:ascii="MS Gothic" w:hAnsi="MS Gothic"/>
          <w:color w:val="000000"/>
          <w:sz w:val="30"/>
        </w:rPr>
        <w:t>✓</w:t>
      </w:r>
      <w:r>
        <w:rPr>
          <w:rFonts w:ascii="Times New Roman" w:hAnsi="Times New Roman"/>
          <w:color w:val="000000"/>
          <w:sz w:val="30"/>
        </w:rPr>
        <w:t>»</w:t>
      </w:r>
      <w:r>
        <w:rPr>
          <w:rFonts w:ascii="Times New Roman" w:hAnsi="Times New Roman"/>
          <w:b w:val="1"/>
          <w:color w:val="000000"/>
          <w:sz w:val="30"/>
        </w:rPr>
        <w:t> в графе «Я выражаю согласие на трансграничную передачу моих персональных данных в соответствии с Условиями обработки персональных»</w:t>
      </w:r>
      <w:r>
        <w:rPr>
          <w:rFonts w:ascii="Times New Roman" w:hAnsi="Times New Roman"/>
          <w:b w:val="1"/>
          <w:color w:val="000000"/>
          <w:sz w:val="30"/>
        </w:rPr>
        <w:t> </w:t>
      </w:r>
      <w:r>
        <w:rPr>
          <w:rFonts w:ascii="Times New Roman" w:hAnsi="Times New Roman"/>
          <w:color w:val="000000"/>
          <w:sz w:val="30"/>
        </w:rPr>
        <w:t>(далее  - графа согласия</w:t>
      </w:r>
      <w:r>
        <w:rPr>
          <w:rFonts w:ascii="Times New Roman" w:hAnsi="Times New Roman"/>
          <w:color w:val="000000"/>
          <w:sz w:val="30"/>
        </w:rPr>
        <w:t>),</w:t>
      </w:r>
      <w:r>
        <w:rPr>
          <w:rFonts w:ascii="Times New Roman" w:hAnsi="Times New Roman"/>
          <w:color w:val="000000"/>
          <w:sz w:val="30"/>
        </w:rPr>
        <w:t xml:space="preserve"> </w:t>
      </w:r>
      <w:bookmarkStart w:id="4" w:name="12"/>
      <w:bookmarkEnd w:id="4"/>
      <w:bookmarkStart w:id="5" w:name="13"/>
      <w:bookmarkEnd w:id="5"/>
      <w:r>
        <w:rPr>
          <w:rFonts w:ascii="Times New Roman" w:hAnsi="Times New Roman"/>
          <w:color w:val="000000"/>
          <w:sz w:val="30"/>
        </w:rPr>
        <w:t>в</w:t>
      </w:r>
      <w:r>
        <w:rPr>
          <w:rFonts w:ascii="Times New Roman" w:hAnsi="Times New Roman"/>
          <w:color w:val="000000"/>
          <w:sz w:val="30"/>
        </w:rPr>
        <w:t xml:space="preserve"> соответствии со ст. 5 Закона Республики Беларусь от 07.05.2021 N 99-З "О защите персональных данных" даю согласие</w:t>
      </w:r>
      <w:r>
        <w:rPr>
          <w:rFonts w:ascii="Times New Roman" w:hAnsi="Times New Roman"/>
          <w:color w:val="000000"/>
          <w:sz w:val="30"/>
        </w:rPr>
        <w:t xml:space="preserve"> обществу с ограниченной ответственностью «ПостЭндГет», расположенному по адресу</w:t>
      </w:r>
      <w:r>
        <w:rPr>
          <w:rFonts w:ascii="Times New Roman" w:hAnsi="Times New Roman"/>
          <w:color w:val="000000"/>
          <w:sz w:val="30"/>
        </w:rPr>
        <w:t>:246012, Гомельская область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>г.Гомель, ул.Лепешинского, д.7, оф.5</w:t>
      </w:r>
      <w:r>
        <w:rPr>
          <w:rFonts w:ascii="Times New Roman" w:hAnsi="Times New Roman"/>
          <w:color w:val="000000"/>
          <w:sz w:val="30"/>
        </w:rPr>
        <w:t xml:space="preserve"> </w:t>
      </w:r>
      <w:bookmarkStart w:id="6" w:name="119"/>
      <w:bookmarkEnd w:id="6"/>
      <w:bookmarkStart w:id="7" w:name="120"/>
      <w:bookmarkEnd w:id="7"/>
      <w:bookmarkStart w:id="8" w:name="121"/>
      <w:bookmarkEnd w:id="8"/>
      <w:r>
        <w:rPr>
          <w:rFonts w:ascii="Times New Roman" w:hAnsi="Times New Roman"/>
          <w:color w:val="000000"/>
          <w:sz w:val="30"/>
        </w:rPr>
        <w:t>на обр</w:t>
      </w:r>
      <w:r>
        <w:rPr>
          <w:rFonts w:ascii="Times New Roman" w:hAnsi="Times New Roman"/>
          <w:color w:val="000000"/>
          <w:sz w:val="30"/>
        </w:rPr>
        <w:t>аботку моих персональных данных</w:t>
      </w:r>
      <w:r>
        <w:rPr>
          <w:rFonts w:ascii="Times New Roman" w:hAnsi="Times New Roman"/>
          <w:color w:val="000000"/>
          <w:sz w:val="30"/>
        </w:rPr>
        <w:t xml:space="preserve"> (далее – ПД)</w:t>
      </w:r>
      <w:r>
        <w:rPr>
          <w:rFonts w:ascii="Times New Roman" w:hAnsi="Times New Roman"/>
          <w:color w:val="000000"/>
          <w:sz w:val="30"/>
        </w:rPr>
        <w:t xml:space="preserve"> и </w:t>
      </w:r>
      <w:r>
        <w:rPr>
          <w:rFonts w:ascii="Times New Roman" w:hAnsi="Times New Roman"/>
          <w:color w:val="000000"/>
          <w:sz w:val="30"/>
        </w:rPr>
        <w:t>их</w:t>
      </w:r>
      <w:r>
        <w:rPr>
          <w:rFonts w:ascii="Times New Roman" w:hAnsi="Times New Roman"/>
          <w:color w:val="000000"/>
          <w:sz w:val="30"/>
        </w:rPr>
        <w:t xml:space="preserve"> трансграничную передачу</w:t>
      </w:r>
      <w:r>
        <w:rPr>
          <w:rFonts w:ascii="Times New Roman" w:hAnsi="Times New Roman"/>
          <w:color w:val="000000"/>
          <w:sz w:val="30"/>
        </w:rPr>
        <w:t xml:space="preserve"> на следующих условиях</w:t>
      </w:r>
      <w:r>
        <w:rPr>
          <w:rFonts w:ascii="Times New Roman" w:hAnsi="Times New Roman"/>
          <w:color w:val="000000"/>
          <w:sz w:val="30"/>
        </w:rPr>
        <w:t>,</w:t>
      </w:r>
      <w:r>
        <w:rPr>
          <w:rFonts w:ascii="Times New Roman" w:hAnsi="Times New Roman"/>
          <w:color w:val="000000"/>
          <w:sz w:val="30"/>
        </w:rPr>
        <w:t>:</w:t>
      </w:r>
    </w:p>
    <w:p w14:paraId="08000000">
      <w:pPr>
        <w:numPr>
          <w:ilvl w:val="0"/>
          <w:numId w:val="1"/>
        </w:numPr>
        <w:spacing w:after="0" w:line="240" w:lineRule="auto"/>
        <w:ind w:firstLine="851" w:left="24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Обработке подлежат следующие </w:t>
      </w:r>
      <w:r>
        <w:rPr>
          <w:rFonts w:ascii="Times New Roman" w:hAnsi="Times New Roman"/>
          <w:color w:val="000000"/>
          <w:sz w:val="30"/>
        </w:rPr>
        <w:t>ПД</w:t>
      </w:r>
      <w:r>
        <w:rPr>
          <w:rFonts w:ascii="Times New Roman" w:hAnsi="Times New Roman"/>
          <w:color w:val="000000"/>
          <w:sz w:val="30"/>
        </w:rPr>
        <w:t>:</w:t>
      </w:r>
    </w:p>
    <w:p w14:paraId="09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1.1.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>по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>клиентам</w:t>
      </w:r>
      <w:r>
        <w:rPr>
          <w:rFonts w:ascii="Times New Roman" w:hAnsi="Times New Roman"/>
          <w:color w:val="000000"/>
          <w:sz w:val="30"/>
        </w:rPr>
        <w:t>,</w:t>
      </w:r>
      <w:r>
        <w:rPr>
          <w:rFonts w:ascii="Times New Roman" w:hAnsi="Times New Roman"/>
          <w:color w:val="000000"/>
          <w:sz w:val="30"/>
        </w:rPr>
        <w:t xml:space="preserve"> зарегистрировавшимся </w:t>
      </w:r>
      <w:r>
        <w:rPr>
          <w:rFonts w:ascii="Times New Roman" w:hAnsi="Times New Roman"/>
          <w:color w:val="000000"/>
          <w:sz w:val="30"/>
        </w:rPr>
        <w:t>как стартап</w:t>
      </w:r>
      <w:r>
        <w:rPr>
          <w:rFonts w:ascii="Times New Roman" w:hAnsi="Times New Roman"/>
          <w:color w:val="000000"/>
          <w:sz w:val="30"/>
        </w:rPr>
        <w:t>:</w:t>
      </w:r>
    </w:p>
    <w:p w14:paraId="0A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н</w:t>
      </w:r>
      <w:r>
        <w:rPr>
          <w:rFonts w:ascii="Times New Roman" w:hAnsi="Times New Roman"/>
          <w:color w:val="000000"/>
          <w:sz w:val="30"/>
        </w:rPr>
        <w:t>азвание проекта (стартапа, компании);</w:t>
      </w:r>
    </w:p>
    <w:p w14:paraId="0B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ф</w:t>
      </w:r>
      <w:r>
        <w:rPr>
          <w:rFonts w:ascii="Times New Roman" w:hAnsi="Times New Roman"/>
          <w:color w:val="000000"/>
          <w:sz w:val="30"/>
        </w:rPr>
        <w:t>амилия, собственное имя, отчество;</w:t>
      </w:r>
    </w:p>
    <w:p w14:paraId="0C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н</w:t>
      </w:r>
      <w:r>
        <w:rPr>
          <w:rFonts w:ascii="Times New Roman" w:hAnsi="Times New Roman"/>
          <w:color w:val="000000"/>
          <w:sz w:val="30"/>
        </w:rPr>
        <w:t>омер телефона;</w:t>
      </w:r>
    </w:p>
    <w:p w14:paraId="0D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– </w:t>
      </w:r>
      <w:r>
        <w:rPr>
          <w:rFonts w:ascii="Times New Roman" w:hAnsi="Times New Roman"/>
          <w:color w:val="000000"/>
          <w:sz w:val="30"/>
        </w:rPr>
        <w:t>а</w:t>
      </w:r>
      <w:r>
        <w:rPr>
          <w:rFonts w:ascii="Times New Roman" w:hAnsi="Times New Roman"/>
          <w:color w:val="000000"/>
          <w:sz w:val="30"/>
        </w:rPr>
        <w:t>дрес электронной почты;</w:t>
      </w:r>
    </w:p>
    <w:p w14:paraId="0E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о</w:t>
      </w:r>
      <w:r>
        <w:rPr>
          <w:rFonts w:ascii="Times New Roman" w:hAnsi="Times New Roman"/>
          <w:color w:val="000000"/>
          <w:sz w:val="30"/>
        </w:rPr>
        <w:t>бъем</w:t>
      </w:r>
      <w:r>
        <w:rPr>
          <w:rFonts w:ascii="Times New Roman" w:hAnsi="Times New Roman"/>
          <w:color w:val="000000"/>
          <w:sz w:val="30"/>
        </w:rPr>
        <w:t xml:space="preserve"> планируемых к</w:t>
      </w:r>
      <w:r>
        <w:rPr>
          <w:rFonts w:ascii="Times New Roman" w:hAnsi="Times New Roman"/>
          <w:color w:val="000000"/>
          <w:sz w:val="30"/>
        </w:rPr>
        <w:t xml:space="preserve"> привлечен</w:t>
      </w:r>
      <w:r>
        <w:rPr>
          <w:rFonts w:ascii="Times New Roman" w:hAnsi="Times New Roman"/>
          <w:color w:val="000000"/>
          <w:sz w:val="30"/>
        </w:rPr>
        <w:t>ию</w:t>
      </w:r>
      <w:r>
        <w:rPr>
          <w:rFonts w:ascii="Times New Roman" w:hAnsi="Times New Roman"/>
          <w:color w:val="000000"/>
          <w:sz w:val="30"/>
        </w:rPr>
        <w:t xml:space="preserve"> и вложенных инвестиций;</w:t>
      </w:r>
    </w:p>
    <w:p w14:paraId="0F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и</w:t>
      </w:r>
      <w:r>
        <w:rPr>
          <w:rFonts w:ascii="Times New Roman" w:hAnsi="Times New Roman"/>
          <w:color w:val="000000"/>
          <w:sz w:val="30"/>
        </w:rPr>
        <w:t>нформация о миссии и идеи проекта;</w:t>
      </w:r>
    </w:p>
    <w:p w14:paraId="10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информация о с</w:t>
      </w:r>
      <w:r>
        <w:rPr>
          <w:rFonts w:ascii="Times New Roman" w:hAnsi="Times New Roman"/>
          <w:color w:val="000000"/>
          <w:sz w:val="30"/>
        </w:rPr>
        <w:t>тадии проекта;</w:t>
      </w:r>
    </w:p>
    <w:p w14:paraId="11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информация об о</w:t>
      </w:r>
      <w:r>
        <w:rPr>
          <w:rFonts w:ascii="Times New Roman" w:hAnsi="Times New Roman"/>
          <w:color w:val="000000"/>
          <w:sz w:val="30"/>
        </w:rPr>
        <w:t>бласти деятельности;</w:t>
      </w:r>
    </w:p>
    <w:p w14:paraId="12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и</w:t>
      </w:r>
      <w:r>
        <w:rPr>
          <w:rFonts w:ascii="Times New Roman" w:hAnsi="Times New Roman"/>
          <w:color w:val="000000"/>
          <w:sz w:val="30"/>
        </w:rPr>
        <w:t>нформация о проработке рынка;</w:t>
      </w:r>
    </w:p>
    <w:p w14:paraId="13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и</w:t>
      </w:r>
      <w:r>
        <w:rPr>
          <w:rFonts w:ascii="Times New Roman" w:hAnsi="Times New Roman"/>
          <w:color w:val="000000"/>
          <w:sz w:val="30"/>
        </w:rPr>
        <w:t>нформация о будущем состоянии проекта;</w:t>
      </w:r>
    </w:p>
    <w:p w14:paraId="14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 и</w:t>
      </w:r>
      <w:r>
        <w:rPr>
          <w:rFonts w:ascii="Times New Roman" w:hAnsi="Times New Roman"/>
          <w:color w:val="000000"/>
          <w:sz w:val="30"/>
        </w:rPr>
        <w:t>нформация о текущем составе команды (должность, компетенции);</w:t>
      </w:r>
    </w:p>
    <w:p w14:paraId="15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с</w:t>
      </w:r>
      <w:r>
        <w:rPr>
          <w:rFonts w:ascii="Times New Roman" w:hAnsi="Times New Roman"/>
          <w:color w:val="000000"/>
          <w:sz w:val="30"/>
        </w:rPr>
        <w:t>писок требуемых вакансий, опыт и условия работы;</w:t>
      </w:r>
    </w:p>
    <w:p w14:paraId="1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</w:t>
      </w:r>
      <w:r>
        <w:rPr>
          <w:rFonts w:ascii="Times New Roman" w:hAnsi="Times New Roman"/>
          <w:sz w:val="30"/>
        </w:rPr>
        <w:t xml:space="preserve"> и</w:t>
      </w:r>
      <w:r>
        <w:rPr>
          <w:rFonts w:ascii="Times New Roman" w:hAnsi="Times New Roman"/>
          <w:color w:val="000000"/>
          <w:sz w:val="30"/>
        </w:rPr>
        <w:t xml:space="preserve">ные </w:t>
      </w:r>
      <w:r>
        <w:rPr>
          <w:rFonts w:ascii="Times New Roman" w:hAnsi="Times New Roman"/>
          <w:color w:val="000000"/>
          <w:sz w:val="30"/>
        </w:rPr>
        <w:t>ПД</w:t>
      </w:r>
      <w:r>
        <w:rPr>
          <w:rFonts w:ascii="Times New Roman" w:hAnsi="Times New Roman"/>
          <w:color w:val="000000"/>
          <w:sz w:val="30"/>
        </w:rPr>
        <w:t>, указанные в заполняемой форме, которые субъекты посчитают нужной изложить</w:t>
      </w:r>
      <w:r>
        <w:rPr>
          <w:rFonts w:ascii="Times New Roman" w:hAnsi="Times New Roman"/>
          <w:color w:val="000000"/>
          <w:sz w:val="30"/>
        </w:rPr>
        <w:t>;</w:t>
      </w:r>
    </w:p>
    <w:p w14:paraId="17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1.</w:t>
      </w:r>
      <w:r>
        <w:rPr>
          <w:rFonts w:ascii="Times New Roman" w:hAnsi="Times New Roman"/>
          <w:color w:val="000000"/>
          <w:sz w:val="30"/>
        </w:rPr>
        <w:t>2</w:t>
      </w:r>
      <w:r>
        <w:rPr>
          <w:rFonts w:ascii="Times New Roman" w:hAnsi="Times New Roman"/>
          <w:color w:val="000000"/>
          <w:sz w:val="30"/>
        </w:rPr>
        <w:t>.</w:t>
      </w:r>
      <w:r>
        <w:rPr>
          <w:rFonts w:ascii="Times New Roman" w:hAnsi="Times New Roman"/>
          <w:color w:val="000000"/>
          <w:sz w:val="30"/>
        </w:rPr>
        <w:t xml:space="preserve"> по </w:t>
      </w:r>
      <w:r>
        <w:rPr>
          <w:rFonts w:ascii="Times New Roman" w:hAnsi="Times New Roman"/>
          <w:color w:val="000000"/>
          <w:sz w:val="30"/>
        </w:rPr>
        <w:t xml:space="preserve">клиентам, зарегистрировавшимся </w:t>
      </w:r>
      <w:r>
        <w:rPr>
          <w:rFonts w:ascii="Times New Roman" w:hAnsi="Times New Roman"/>
          <w:color w:val="000000"/>
          <w:sz w:val="30"/>
        </w:rPr>
        <w:t xml:space="preserve">как </w:t>
      </w:r>
      <w:r>
        <w:rPr>
          <w:rFonts w:ascii="Times New Roman" w:hAnsi="Times New Roman"/>
          <w:color w:val="000000"/>
          <w:sz w:val="30"/>
        </w:rPr>
        <w:t>как компании, осуществляющие поиск сотрудников</w:t>
      </w:r>
      <w:r>
        <w:rPr>
          <w:rFonts w:ascii="Times New Roman" w:hAnsi="Times New Roman"/>
          <w:color w:val="000000"/>
          <w:sz w:val="30"/>
        </w:rPr>
        <w:t>:</w:t>
      </w:r>
    </w:p>
    <w:p w14:paraId="18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– </w:t>
      </w:r>
      <w:r>
        <w:rPr>
          <w:rFonts w:ascii="Times New Roman" w:hAnsi="Times New Roman"/>
          <w:color w:val="000000"/>
          <w:sz w:val="30"/>
        </w:rPr>
        <w:t>н</w:t>
      </w:r>
      <w:r>
        <w:rPr>
          <w:rFonts w:ascii="Times New Roman" w:hAnsi="Times New Roman"/>
          <w:color w:val="000000"/>
          <w:sz w:val="30"/>
        </w:rPr>
        <w:t>аименование компании;</w:t>
      </w:r>
    </w:p>
    <w:p w14:paraId="19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н</w:t>
      </w:r>
      <w:r>
        <w:rPr>
          <w:rFonts w:ascii="Times New Roman" w:hAnsi="Times New Roman"/>
          <w:color w:val="000000"/>
          <w:sz w:val="30"/>
        </w:rPr>
        <w:t>аименование страны и города места нахождения;</w:t>
      </w:r>
    </w:p>
    <w:p w14:paraId="1A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а</w:t>
      </w:r>
      <w:r>
        <w:rPr>
          <w:rFonts w:ascii="Times New Roman" w:hAnsi="Times New Roman"/>
          <w:color w:val="000000"/>
          <w:sz w:val="30"/>
        </w:rPr>
        <w:t>дрес электронной почты;</w:t>
      </w:r>
    </w:p>
    <w:p w14:paraId="1B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и</w:t>
      </w:r>
      <w:r>
        <w:rPr>
          <w:rFonts w:ascii="Times New Roman" w:hAnsi="Times New Roman"/>
          <w:color w:val="000000"/>
          <w:sz w:val="30"/>
        </w:rPr>
        <w:t>нформация о требуемых вакансиях (необходимые навыки, языки, описание компании, обязанностей кандидата, условий работы, требуемом опыте работы и предлагаемой зарплате);</w:t>
      </w:r>
    </w:p>
    <w:p w14:paraId="1C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и</w:t>
      </w:r>
      <w:r>
        <w:rPr>
          <w:rFonts w:ascii="Times New Roman" w:hAnsi="Times New Roman"/>
          <w:color w:val="000000"/>
          <w:sz w:val="30"/>
        </w:rPr>
        <w:t xml:space="preserve">ные </w:t>
      </w:r>
      <w:r>
        <w:rPr>
          <w:rFonts w:ascii="Times New Roman" w:hAnsi="Times New Roman"/>
          <w:color w:val="000000"/>
          <w:sz w:val="30"/>
        </w:rPr>
        <w:t>ПД</w:t>
      </w:r>
      <w:r>
        <w:rPr>
          <w:rFonts w:ascii="Times New Roman" w:hAnsi="Times New Roman"/>
          <w:color w:val="000000"/>
          <w:sz w:val="30"/>
        </w:rPr>
        <w:t>, указанные в заполняемой форме, которые субъекты посчитают нужной изложить.</w:t>
      </w:r>
    </w:p>
    <w:p w14:paraId="1D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1.3.</w:t>
      </w:r>
      <w:r>
        <w:rPr>
          <w:rFonts w:ascii="Times New Roman" w:hAnsi="Times New Roman"/>
          <w:color w:val="000000"/>
          <w:sz w:val="30"/>
        </w:rPr>
        <w:t xml:space="preserve"> по </w:t>
      </w:r>
      <w:r>
        <w:rPr>
          <w:rFonts w:ascii="Times New Roman" w:hAnsi="Times New Roman"/>
          <w:color w:val="000000"/>
          <w:sz w:val="30"/>
        </w:rPr>
        <w:t xml:space="preserve">клиентам, зарегистрировавшимся </w:t>
      </w:r>
      <w:r>
        <w:rPr>
          <w:rFonts w:ascii="Times New Roman" w:hAnsi="Times New Roman"/>
          <w:color w:val="000000"/>
          <w:sz w:val="30"/>
        </w:rPr>
        <w:t xml:space="preserve">как </w:t>
      </w:r>
      <w:r>
        <w:rPr>
          <w:rFonts w:ascii="Times New Roman" w:hAnsi="Times New Roman"/>
          <w:color w:val="000000"/>
          <w:sz w:val="30"/>
        </w:rPr>
        <w:t>рекрутеры, готовые предложить информацию об имеющихся кандидатурах</w:t>
      </w:r>
      <w:r>
        <w:rPr>
          <w:rFonts w:ascii="Times New Roman" w:hAnsi="Times New Roman"/>
          <w:color w:val="000000"/>
          <w:sz w:val="30"/>
        </w:rPr>
        <w:t>:</w:t>
      </w:r>
    </w:p>
    <w:p w14:paraId="1E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ф</w:t>
      </w:r>
      <w:r>
        <w:rPr>
          <w:rFonts w:ascii="Times New Roman" w:hAnsi="Times New Roman"/>
          <w:color w:val="000000"/>
          <w:sz w:val="30"/>
        </w:rPr>
        <w:t>амилия, собственное имя, отчество;</w:t>
      </w:r>
    </w:p>
    <w:p w14:paraId="1F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н</w:t>
      </w:r>
      <w:r>
        <w:rPr>
          <w:rFonts w:ascii="Times New Roman" w:hAnsi="Times New Roman"/>
          <w:color w:val="000000"/>
          <w:sz w:val="30"/>
        </w:rPr>
        <w:t>аименование страны и города места нахождения;</w:t>
      </w:r>
    </w:p>
    <w:p w14:paraId="20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а</w:t>
      </w:r>
      <w:r>
        <w:rPr>
          <w:rFonts w:ascii="Times New Roman" w:hAnsi="Times New Roman"/>
          <w:color w:val="000000"/>
          <w:sz w:val="30"/>
        </w:rPr>
        <w:t>дрес электронной почты;</w:t>
      </w:r>
    </w:p>
    <w:p w14:paraId="21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и</w:t>
      </w:r>
      <w:r>
        <w:rPr>
          <w:rFonts w:ascii="Times New Roman" w:hAnsi="Times New Roman"/>
          <w:color w:val="000000"/>
          <w:sz w:val="30"/>
        </w:rPr>
        <w:t xml:space="preserve">ные </w:t>
      </w:r>
      <w:r>
        <w:rPr>
          <w:rFonts w:ascii="Times New Roman" w:hAnsi="Times New Roman"/>
          <w:color w:val="000000"/>
          <w:sz w:val="30"/>
        </w:rPr>
        <w:t>ПД</w:t>
      </w:r>
      <w:r>
        <w:rPr>
          <w:rFonts w:ascii="Times New Roman" w:hAnsi="Times New Roman"/>
          <w:color w:val="000000"/>
          <w:sz w:val="30"/>
        </w:rPr>
        <w:t>, указанные в заполняемой форме, которые субъекты посчитают нужной изложить</w:t>
      </w:r>
      <w:r>
        <w:rPr>
          <w:rFonts w:ascii="Times New Roman" w:hAnsi="Times New Roman"/>
          <w:color w:val="000000"/>
          <w:sz w:val="30"/>
        </w:rPr>
        <w:t>;</w:t>
      </w:r>
    </w:p>
    <w:p w14:paraId="22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1.3.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>клиенты</w:t>
      </w:r>
      <w:r>
        <w:rPr>
          <w:rFonts w:ascii="Times New Roman" w:hAnsi="Times New Roman"/>
          <w:color w:val="000000"/>
          <w:sz w:val="30"/>
        </w:rPr>
        <w:t xml:space="preserve">, </w:t>
      </w:r>
      <w:r>
        <w:rPr>
          <w:rFonts w:ascii="Times New Roman" w:hAnsi="Times New Roman"/>
          <w:color w:val="000000"/>
          <w:sz w:val="30"/>
        </w:rPr>
        <w:t>предоставляющие информацию о себе в качестве кандидата на вакансию или кандидата/кофаундера на вакансию стартапа</w:t>
      </w:r>
      <w:r>
        <w:rPr>
          <w:rFonts w:ascii="Times New Roman" w:hAnsi="Times New Roman"/>
          <w:color w:val="000000"/>
          <w:sz w:val="30"/>
        </w:rPr>
        <w:t>:</w:t>
      </w:r>
    </w:p>
    <w:p w14:paraId="23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ф</w:t>
      </w:r>
      <w:r>
        <w:rPr>
          <w:rFonts w:ascii="Times New Roman" w:hAnsi="Times New Roman"/>
          <w:color w:val="000000"/>
          <w:sz w:val="30"/>
        </w:rPr>
        <w:t>амилия, собственное имя, отчество;</w:t>
      </w:r>
    </w:p>
    <w:p w14:paraId="24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и</w:t>
      </w:r>
      <w:r>
        <w:rPr>
          <w:rFonts w:ascii="Times New Roman" w:hAnsi="Times New Roman"/>
          <w:color w:val="000000"/>
          <w:sz w:val="30"/>
        </w:rPr>
        <w:t>нформация о навыках и компетенциях;</w:t>
      </w:r>
    </w:p>
    <w:p w14:paraId="25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с</w:t>
      </w:r>
      <w:r>
        <w:rPr>
          <w:rFonts w:ascii="Times New Roman" w:hAnsi="Times New Roman"/>
          <w:color w:val="000000"/>
          <w:sz w:val="30"/>
        </w:rPr>
        <w:t>таж работы;</w:t>
      </w:r>
    </w:p>
    <w:p w14:paraId="2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а</w:t>
      </w:r>
      <w:r>
        <w:rPr>
          <w:rFonts w:ascii="Times New Roman" w:hAnsi="Times New Roman"/>
          <w:color w:val="000000"/>
          <w:sz w:val="30"/>
        </w:rPr>
        <w:t>дрес электронной почты;</w:t>
      </w:r>
    </w:p>
    <w:p w14:paraId="27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н</w:t>
      </w:r>
      <w:r>
        <w:rPr>
          <w:rFonts w:ascii="Times New Roman" w:hAnsi="Times New Roman"/>
          <w:color w:val="000000"/>
          <w:sz w:val="30"/>
        </w:rPr>
        <w:t>омер телефона;</w:t>
      </w:r>
    </w:p>
    <w:p w14:paraId="28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а</w:t>
      </w:r>
      <w:r>
        <w:rPr>
          <w:rFonts w:ascii="Times New Roman" w:hAnsi="Times New Roman"/>
          <w:color w:val="000000"/>
          <w:sz w:val="30"/>
        </w:rPr>
        <w:t>дрес аккаунта в социальных сетях;</w:t>
      </w:r>
    </w:p>
    <w:p w14:paraId="29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н</w:t>
      </w:r>
      <w:r>
        <w:rPr>
          <w:rFonts w:ascii="Times New Roman" w:hAnsi="Times New Roman"/>
          <w:color w:val="000000"/>
          <w:sz w:val="30"/>
        </w:rPr>
        <w:t>аименование страны и города места жительства (места пребывания);</w:t>
      </w:r>
    </w:p>
    <w:p w14:paraId="2A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н</w:t>
      </w:r>
      <w:r>
        <w:rPr>
          <w:rFonts w:ascii="Times New Roman" w:hAnsi="Times New Roman"/>
          <w:color w:val="000000"/>
          <w:sz w:val="30"/>
        </w:rPr>
        <w:t>аименование страны и города места планируемого трудоустройства;</w:t>
      </w:r>
    </w:p>
    <w:p w14:paraId="2B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и</w:t>
      </w:r>
      <w:r>
        <w:rPr>
          <w:rFonts w:ascii="Times New Roman" w:hAnsi="Times New Roman"/>
          <w:color w:val="000000"/>
          <w:sz w:val="30"/>
        </w:rPr>
        <w:t>нформация об уровне знания языка;</w:t>
      </w:r>
    </w:p>
    <w:p w14:paraId="2C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и</w:t>
      </w:r>
      <w:r>
        <w:rPr>
          <w:rFonts w:ascii="Times New Roman" w:hAnsi="Times New Roman"/>
          <w:color w:val="000000"/>
          <w:sz w:val="30"/>
        </w:rPr>
        <w:t>нформация о готовности приступить к работе;</w:t>
      </w:r>
    </w:p>
    <w:p w14:paraId="2D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и</w:t>
      </w:r>
      <w:r>
        <w:rPr>
          <w:rFonts w:ascii="Times New Roman" w:hAnsi="Times New Roman"/>
          <w:color w:val="000000"/>
          <w:sz w:val="30"/>
        </w:rPr>
        <w:t>нформация о зарплатных ожиданиях;</w:t>
      </w:r>
    </w:p>
    <w:p w14:paraId="2E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и</w:t>
      </w:r>
      <w:r>
        <w:rPr>
          <w:rFonts w:ascii="Times New Roman" w:hAnsi="Times New Roman"/>
          <w:color w:val="000000"/>
          <w:sz w:val="30"/>
        </w:rPr>
        <w:t xml:space="preserve">ные </w:t>
      </w:r>
      <w:r>
        <w:rPr>
          <w:rFonts w:ascii="Times New Roman" w:hAnsi="Times New Roman"/>
          <w:color w:val="000000"/>
          <w:sz w:val="30"/>
        </w:rPr>
        <w:t>ПД</w:t>
      </w:r>
      <w:r>
        <w:rPr>
          <w:rFonts w:ascii="Times New Roman" w:hAnsi="Times New Roman"/>
          <w:color w:val="000000"/>
          <w:sz w:val="30"/>
        </w:rPr>
        <w:t>, указанные в заполняемой форме, которые субъекты посчитают нужной изложить.</w:t>
      </w:r>
    </w:p>
    <w:p w14:paraId="2F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  <w:highlight w:val="red"/>
        </w:rPr>
      </w:pPr>
      <w:r>
        <w:rPr>
          <w:rFonts w:ascii="Times New Roman" w:hAnsi="Times New Roman"/>
          <w:color w:val="000000"/>
          <w:sz w:val="30"/>
        </w:rPr>
        <w:t>1.</w:t>
      </w:r>
      <w:r>
        <w:rPr>
          <w:rFonts w:ascii="Times New Roman" w:hAnsi="Times New Roman"/>
          <w:color w:val="000000"/>
          <w:sz w:val="30"/>
        </w:rPr>
        <w:t xml:space="preserve">2. </w:t>
      </w:r>
      <w:r>
        <w:rPr>
          <w:rFonts w:ascii="Times New Roman" w:hAnsi="Times New Roman"/>
          <w:color w:val="000000"/>
          <w:sz w:val="30"/>
        </w:rPr>
        <w:t>сведения об активности на сайт</w:t>
      </w:r>
      <w:r>
        <w:rPr>
          <w:rFonts w:ascii="Times New Roman" w:hAnsi="Times New Roman"/>
          <w:color w:val="000000"/>
          <w:sz w:val="30"/>
        </w:rPr>
        <w:t>е</w:t>
      </w:r>
      <w:r>
        <w:rPr>
          <w:rFonts w:ascii="Times New Roman" w:hAnsi="Times New Roman"/>
          <w:color w:val="000000"/>
          <w:sz w:val="30"/>
        </w:rPr>
        <w:t>, cookie-файлы, то есть сведения о действиях на сайтах Оператора (мобильного приложения), дата и время посещения сайта Оператора (сессии), обновления и удаления данных, в т.ч. с использованием метрических программ Яндекс.</w:t>
      </w:r>
      <w:r>
        <w:rPr>
          <w:rFonts w:ascii="Times New Roman" w:hAnsi="Times New Roman"/>
          <w:color w:val="000000"/>
          <w:sz w:val="30"/>
        </w:rPr>
        <w:t>Метрика, Google Analytics, Google Tag Manager, Mixpanel, Hotjar и других.</w:t>
      </w:r>
    </w:p>
    <w:p w14:paraId="30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2. Указанный объем </w:t>
      </w:r>
      <w:r>
        <w:rPr>
          <w:rFonts w:ascii="Times New Roman" w:hAnsi="Times New Roman"/>
          <w:color w:val="000000"/>
          <w:sz w:val="30"/>
        </w:rPr>
        <w:t>ПД</w:t>
      </w:r>
      <w:r>
        <w:rPr>
          <w:rFonts w:ascii="Times New Roman" w:hAnsi="Times New Roman"/>
          <w:color w:val="000000"/>
          <w:sz w:val="30"/>
        </w:rPr>
        <w:t xml:space="preserve"> является необходимым для достижения следующих целей обработки: </w:t>
      </w:r>
    </w:p>
    <w:p w14:paraId="31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поиск кофаундеров и специалистов в стартап-команды</w:t>
      </w:r>
      <w:r>
        <w:rPr>
          <w:rFonts w:ascii="Times New Roman" w:hAnsi="Times New Roman"/>
          <w:color w:val="000000"/>
          <w:sz w:val="30"/>
        </w:rPr>
        <w:t xml:space="preserve"> для зарегистрировавшихся стартапов;</w:t>
      </w:r>
    </w:p>
    <w:p w14:paraId="32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поиск требуемых специалистов для компании, осуществляющие поиск сотрудников</w:t>
      </w:r>
      <w:r>
        <w:rPr>
          <w:rFonts w:ascii="Times New Roman" w:hAnsi="Times New Roman"/>
          <w:color w:val="000000"/>
          <w:sz w:val="30"/>
        </w:rPr>
        <w:t>;</w:t>
      </w:r>
    </w:p>
    <w:p w14:paraId="33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 поиск информации о компаниях и (или) стартапах, которым требуются специалисты (кофаундеры) для рекрутеров;</w:t>
      </w:r>
    </w:p>
    <w:p w14:paraId="34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– </w:t>
      </w:r>
      <w:r>
        <w:rPr>
          <w:rFonts w:ascii="Times New Roman" w:hAnsi="Times New Roman"/>
          <w:color w:val="000000"/>
          <w:sz w:val="30"/>
        </w:rPr>
        <w:t>поиск работы (вакансий) и (или) участия в стартапе в качестве кофаундера для кандидатов на соискание вышеназванных позиций;</w:t>
      </w:r>
    </w:p>
    <w:p w14:paraId="35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</w:t>
      </w:r>
      <w:r>
        <w:rPr>
          <w:rFonts w:ascii="Times New Roman" w:hAnsi="Times New Roman"/>
          <w:color w:val="000000"/>
          <w:sz w:val="30"/>
        </w:rPr>
        <w:t xml:space="preserve"> проведение опросов и статистических исследований, направленных на выявление удовлетворенности / неудовлетворенности Субъекта ПД </w:t>
      </w:r>
      <w:r>
        <w:rPr>
          <w:rFonts w:ascii="Times New Roman" w:hAnsi="Times New Roman"/>
          <w:color w:val="000000"/>
          <w:sz w:val="30"/>
        </w:rPr>
        <w:t xml:space="preserve">контрагентами </w:t>
      </w:r>
      <w:r>
        <w:rPr>
          <w:rFonts w:ascii="Times New Roman" w:hAnsi="Times New Roman"/>
          <w:color w:val="000000"/>
          <w:sz w:val="30"/>
        </w:rPr>
        <w:t>и / или услугами Оператора;</w:t>
      </w:r>
    </w:p>
    <w:p w14:paraId="3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</w:t>
      </w:r>
      <w:r>
        <w:rPr>
          <w:rFonts w:ascii="Times New Roman" w:hAnsi="Times New Roman"/>
          <w:color w:val="000000"/>
          <w:sz w:val="30"/>
        </w:rPr>
        <w:t xml:space="preserve"> получение и анализ информации, которая может способствовать улучшению качества </w:t>
      </w:r>
      <w:r>
        <w:rPr>
          <w:rFonts w:ascii="Times New Roman" w:hAnsi="Times New Roman"/>
          <w:color w:val="000000"/>
          <w:sz w:val="30"/>
        </w:rPr>
        <w:t>оказываемых услуг</w:t>
      </w:r>
      <w:r>
        <w:rPr>
          <w:rFonts w:ascii="Times New Roman" w:hAnsi="Times New Roman"/>
          <w:color w:val="000000"/>
          <w:sz w:val="30"/>
        </w:rPr>
        <w:t>;</w:t>
      </w:r>
    </w:p>
    <w:p w14:paraId="37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</w:t>
      </w:r>
      <w:r>
        <w:rPr>
          <w:rFonts w:ascii="Times New Roman" w:hAnsi="Times New Roman"/>
          <w:color w:val="000000"/>
          <w:sz w:val="30"/>
        </w:rPr>
        <w:t xml:space="preserve"> проведение маркетинговых программ, направленных на повышение удовлетворенности клиента, построение коммуникации с клиентом, своевременное информирование о скидках, акциях, кампаниях, презентациях, персональных спецпредложениях, новостях, тарифах и т.д.;</w:t>
      </w:r>
    </w:p>
    <w:p w14:paraId="38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</w:t>
      </w:r>
      <w:r>
        <w:rPr>
          <w:rFonts w:ascii="Times New Roman" w:hAnsi="Times New Roman"/>
          <w:color w:val="000000"/>
          <w:sz w:val="30"/>
        </w:rPr>
        <w:t xml:space="preserve"> предоставление информации о проведении специальных сервисных кампаний;</w:t>
      </w:r>
    </w:p>
    <w:p w14:paraId="39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</w:t>
      </w:r>
      <w:r>
        <w:rPr>
          <w:rFonts w:ascii="Times New Roman" w:hAnsi="Times New Roman"/>
          <w:color w:val="000000"/>
          <w:sz w:val="30"/>
        </w:rPr>
        <w:t xml:space="preserve"> уведомление Субъекта ПД о товарах, работах, услугах, реализуемых Оператором; </w:t>
      </w:r>
    </w:p>
    <w:p w14:paraId="3A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</w:t>
      </w:r>
      <w:r>
        <w:rPr>
          <w:rFonts w:ascii="Times New Roman" w:hAnsi="Times New Roman"/>
          <w:color w:val="000000"/>
          <w:sz w:val="30"/>
        </w:rPr>
        <w:t xml:space="preserve"> коммуникации с Субъектом ПД, в т.ч. посредством SMS, </w:t>
      </w:r>
      <w:r>
        <w:rPr>
          <w:rFonts w:ascii="Times New Roman" w:hAnsi="Times New Roman"/>
          <w:color w:val="000000"/>
          <w:sz w:val="30"/>
        </w:rPr>
        <w:t>мессенджеров (Viber, Whatsapp, Telegram и т.п.);</w:t>
      </w:r>
    </w:p>
    <w:p w14:paraId="3B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– </w:t>
      </w:r>
      <w:r>
        <w:rPr>
          <w:rFonts w:ascii="Times New Roman" w:hAnsi="Times New Roman"/>
          <w:color w:val="000000"/>
          <w:sz w:val="30"/>
        </w:rPr>
        <w:t>обеспечение личной безопасности Субъекта ПД, оценки качества обслуживания сотрудниками Оператора;</w:t>
      </w:r>
    </w:p>
    <w:p w14:paraId="3C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– </w:t>
      </w:r>
      <w:r>
        <w:rPr>
          <w:rFonts w:ascii="Times New Roman" w:hAnsi="Times New Roman"/>
          <w:color w:val="000000"/>
          <w:sz w:val="30"/>
        </w:rPr>
        <w:t>улучшение работы сайта Оператора, повышения удобства и эффективности работы с сайтом Оператора, предоставления решений и услуг, наиболее отвечающих потребностям Субъекта ПД, определения его предпочтений, отображения рекламных объявлений (поведенческой рекламы), предоставления целевой информации по решениям и услугам Оператора и его партнёров, предоставления Субъекту ПД таргетированной рекламы на основе предпочтений/действий Субъекта ПД на сайте Оператора посредством сервисов ВКонтакте, Facebook, Instagram, а также для обеспечения технической возможности функционирования сайта Оператора.</w:t>
      </w:r>
    </w:p>
    <w:p w14:paraId="3D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3. Под обработкой </w:t>
      </w:r>
      <w:r>
        <w:rPr>
          <w:rFonts w:ascii="Times New Roman" w:hAnsi="Times New Roman"/>
          <w:color w:val="000000"/>
          <w:sz w:val="30"/>
        </w:rPr>
        <w:t>ПД</w:t>
      </w:r>
      <w:r>
        <w:rPr>
          <w:rFonts w:ascii="Times New Roman" w:hAnsi="Times New Roman"/>
          <w:color w:val="000000"/>
          <w:sz w:val="30"/>
        </w:rPr>
        <w:t xml:space="preserve">, на которую Субъект ПД предоставляет согласие, понимается любое действие или совокупность действий, совершаемых с </w:t>
      </w:r>
      <w:r>
        <w:rPr>
          <w:rFonts w:ascii="Times New Roman" w:hAnsi="Times New Roman"/>
          <w:color w:val="000000"/>
          <w:sz w:val="30"/>
        </w:rPr>
        <w:t>ПД</w:t>
      </w:r>
      <w:r>
        <w:rPr>
          <w:rFonts w:ascii="Times New Roman" w:hAnsi="Times New Roman"/>
          <w:color w:val="000000"/>
          <w:sz w:val="30"/>
        </w:rPr>
        <w:t xml:space="preserve">, включая сбор, систематизацию, хранение, изменение, использование, обезличивание, блокирование, распространение, предоставление, удаление </w:t>
      </w:r>
      <w:r>
        <w:rPr>
          <w:rFonts w:ascii="Times New Roman" w:hAnsi="Times New Roman"/>
          <w:color w:val="000000"/>
          <w:sz w:val="30"/>
        </w:rPr>
        <w:t>ПД</w:t>
      </w:r>
      <w:r>
        <w:rPr>
          <w:rFonts w:ascii="Times New Roman" w:hAnsi="Times New Roman"/>
          <w:color w:val="000000"/>
          <w:sz w:val="30"/>
        </w:rPr>
        <w:t xml:space="preserve">, трансграничная передача. Трансграничная передача ПД может осуществляется в страны с надлежащим уровнем защиты ПД, такие как Российская Федерация, </w:t>
      </w:r>
      <w:r>
        <w:rPr>
          <w:rFonts w:ascii="Times New Roman" w:hAnsi="Times New Roman"/>
          <w:color w:val="000000"/>
          <w:sz w:val="30"/>
        </w:rPr>
        <w:t xml:space="preserve">Федеративная Республика Германия, другие страны ЕС и ЕАЭС, а так же на территорию государств не обеспечивающих надлежащий уровень защиты ПД, таких как  Китайская Народная Республика, Южная Корея, Япония и другие, при этом Субъекту ПД в п. </w:t>
      </w:r>
      <w:r>
        <w:rPr>
          <w:rFonts w:ascii="Times New Roman" w:hAnsi="Times New Roman"/>
          <w:color w:val="000000"/>
          <w:sz w:val="30"/>
        </w:rPr>
        <w:t>7</w:t>
      </w:r>
      <w:r>
        <w:rPr>
          <w:rFonts w:ascii="Times New Roman" w:hAnsi="Times New Roman"/>
          <w:color w:val="000000"/>
          <w:sz w:val="30"/>
        </w:rPr>
        <w:t>.3 разъяснены возникающие в этой связи риски.</w:t>
      </w:r>
    </w:p>
    <w:p w14:paraId="3E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4. Обработка </w:t>
      </w:r>
      <w:r>
        <w:rPr>
          <w:rFonts w:ascii="Times New Roman" w:hAnsi="Times New Roman"/>
          <w:color w:val="000000"/>
          <w:sz w:val="30"/>
        </w:rPr>
        <w:t>ПД</w:t>
      </w:r>
      <w:r>
        <w:rPr>
          <w:rFonts w:ascii="Times New Roman" w:hAnsi="Times New Roman"/>
          <w:color w:val="000000"/>
          <w:sz w:val="30"/>
        </w:rPr>
        <w:t xml:space="preserve"> Субъекта ПД в соответствии с настоящим Соглашением может осуществляться как автоматизированным, так и неавтоматизированным способом.</w:t>
      </w:r>
    </w:p>
    <w:p w14:paraId="3F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5</w:t>
      </w:r>
      <w:r>
        <w:rPr>
          <w:rFonts w:ascii="Times New Roman" w:hAnsi="Times New Roman"/>
          <w:color w:val="000000"/>
          <w:sz w:val="30"/>
        </w:rPr>
        <w:t>. Субъекту ПД разъяснены:</w:t>
      </w:r>
    </w:p>
    <w:p w14:paraId="40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5</w:t>
      </w:r>
      <w:r>
        <w:rPr>
          <w:rFonts w:ascii="Times New Roman" w:hAnsi="Times New Roman"/>
          <w:color w:val="000000"/>
          <w:sz w:val="30"/>
        </w:rPr>
        <w:t>.1.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 xml:space="preserve">права, связанные с обработкой </w:t>
      </w:r>
      <w:r>
        <w:rPr>
          <w:rFonts w:ascii="Times New Roman" w:hAnsi="Times New Roman"/>
          <w:color w:val="000000"/>
          <w:sz w:val="30"/>
        </w:rPr>
        <w:t>их</w:t>
      </w:r>
      <w:r>
        <w:rPr>
          <w:rFonts w:ascii="Times New Roman" w:hAnsi="Times New Roman"/>
          <w:color w:val="000000"/>
          <w:sz w:val="30"/>
        </w:rPr>
        <w:t xml:space="preserve"> ПД, и механизм реализации таких прав, в частности:</w:t>
      </w:r>
    </w:p>
    <w:p w14:paraId="41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- право на отзыв согласия на обработку ПД;</w:t>
      </w:r>
    </w:p>
    <w:p w14:paraId="42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- право на получение информации, касающейся обработки своих ПД;</w:t>
      </w:r>
    </w:p>
    <w:p w14:paraId="43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- право на изменение своих ПД;</w:t>
      </w:r>
    </w:p>
    <w:p w14:paraId="44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- право на получение информации о предоставлении своих ПД третьим лицам;</w:t>
      </w:r>
    </w:p>
    <w:p w14:paraId="45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- право требовать прекращения обработки ПД;</w:t>
      </w:r>
    </w:p>
    <w:p w14:paraId="4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- право требовать удаления своих ПД;</w:t>
      </w:r>
    </w:p>
    <w:p w14:paraId="47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- право обжаловать действия (бездействия) и решения Оператора, связанные обработкой ПД;</w:t>
      </w:r>
    </w:p>
    <w:p w14:paraId="48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  <w:highlight w:val="yellow"/>
        </w:rPr>
      </w:pPr>
      <w:r>
        <w:rPr>
          <w:rFonts w:ascii="Times New Roman" w:hAnsi="Times New Roman"/>
          <w:color w:val="000000"/>
          <w:sz w:val="30"/>
        </w:rPr>
        <w:t>5</w:t>
      </w:r>
      <w:r>
        <w:rPr>
          <w:rFonts w:ascii="Times New Roman" w:hAnsi="Times New Roman"/>
          <w:color w:val="000000"/>
          <w:sz w:val="30"/>
        </w:rPr>
        <w:t>.2 последствия отказа или отзыва ранее предоставленного согласия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 xml:space="preserve">– </w:t>
      </w:r>
      <w:r>
        <w:rPr>
          <w:rFonts w:ascii="Times New Roman" w:hAnsi="Times New Roman"/>
          <w:color w:val="000000"/>
          <w:sz w:val="30"/>
        </w:rPr>
        <w:t xml:space="preserve">невозможность получить доступ к </w:t>
      </w:r>
      <w:r>
        <w:rPr>
          <w:rFonts w:ascii="Times New Roman" w:hAnsi="Times New Roman"/>
          <w:color w:val="000000"/>
          <w:sz w:val="30"/>
        </w:rPr>
        <w:t>оказываемым услугам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>посредством сайта </w:t>
      </w:r>
      <w:r>
        <w:rPr>
          <w:rStyle w:val="Style_2_ch"/>
          <w:rFonts w:ascii="Times New Roman" w:hAnsi="Times New Roman"/>
          <w:b w:val="1"/>
          <w:sz w:val="30"/>
        </w:rPr>
        <w:fldChar w:fldCharType="begin"/>
      </w:r>
      <w:r>
        <w:rPr>
          <w:rStyle w:val="Style_2_ch"/>
          <w:rFonts w:ascii="Times New Roman" w:hAnsi="Times New Roman"/>
          <w:b w:val="1"/>
          <w:sz w:val="30"/>
        </w:rPr>
        <w:instrText>HYPERLINK "https://hirewell.by"</w:instrText>
      </w:r>
      <w:r>
        <w:rPr>
          <w:rStyle w:val="Style_2_ch"/>
          <w:rFonts w:ascii="Times New Roman" w:hAnsi="Times New Roman"/>
          <w:b w:val="1"/>
          <w:sz w:val="30"/>
        </w:rPr>
        <w:fldChar w:fldCharType="separate"/>
      </w:r>
      <w:r>
        <w:rPr>
          <w:rStyle w:val="Style_2_ch"/>
          <w:rFonts w:ascii="Times New Roman" w:hAnsi="Times New Roman"/>
          <w:b w:val="1"/>
          <w:sz w:val="30"/>
        </w:rPr>
        <w:t>https://hirewell.by</w:t>
      </w:r>
      <w:r>
        <w:rPr>
          <w:rStyle w:val="Style_2_ch"/>
          <w:rFonts w:ascii="Times New Roman" w:hAnsi="Times New Roman"/>
          <w:b w:val="1"/>
          <w:sz w:val="30"/>
        </w:rPr>
        <w:fldChar w:fldCharType="end"/>
      </w:r>
      <w:r>
        <w:rPr>
          <w:rFonts w:ascii="Times New Roman" w:hAnsi="Times New Roman"/>
          <w:color w:val="000000"/>
          <w:sz w:val="30"/>
        </w:rPr>
        <w:t>.</w:t>
      </w:r>
    </w:p>
    <w:p w14:paraId="49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5</w:t>
      </w:r>
      <w:r>
        <w:rPr>
          <w:rFonts w:ascii="Times New Roman" w:hAnsi="Times New Roman"/>
          <w:color w:val="000000"/>
          <w:sz w:val="30"/>
        </w:rPr>
        <w:t>.3</w:t>
      </w:r>
      <w:r>
        <w:rPr>
          <w:rFonts w:ascii="Times New Roman" w:hAnsi="Times New Roman"/>
          <w:color w:val="000000"/>
          <w:sz w:val="30"/>
        </w:rPr>
        <w:t>.</w:t>
      </w:r>
      <w:r>
        <w:rPr>
          <w:rFonts w:ascii="Times New Roman" w:hAnsi="Times New Roman"/>
          <w:color w:val="000000"/>
          <w:sz w:val="30"/>
        </w:rPr>
        <w:t> </w:t>
      </w:r>
      <w:r>
        <w:rPr>
          <w:rFonts w:ascii="Times New Roman" w:hAnsi="Times New Roman"/>
          <w:sz w:val="28"/>
        </w:rPr>
        <w:t xml:space="preserve">в связи с отсутствием надлежащего уровня защиты прав субъектов </w:t>
      </w:r>
      <w:r>
        <w:rPr>
          <w:rFonts w:ascii="Times New Roman" w:hAnsi="Times New Roman"/>
          <w:sz w:val="28"/>
        </w:rPr>
        <w:t>ПД</w:t>
      </w:r>
      <w:r>
        <w:rPr>
          <w:rFonts w:ascii="Times New Roman" w:hAnsi="Times New Roman"/>
          <w:sz w:val="28"/>
        </w:rPr>
        <w:t xml:space="preserve"> могут возникать</w:t>
      </w:r>
      <w:r>
        <w:rPr>
          <w:rFonts w:ascii="Times New Roman" w:hAnsi="Times New Roman"/>
          <w:sz w:val="28"/>
        </w:rPr>
        <w:t xml:space="preserve"> возможн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30"/>
        </w:rPr>
        <w:t>риски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 xml:space="preserve">при </w:t>
      </w:r>
      <w:r>
        <w:rPr>
          <w:rFonts w:ascii="Times New Roman" w:hAnsi="Times New Roman"/>
          <w:color w:val="000000"/>
          <w:sz w:val="30"/>
        </w:rPr>
        <w:t>трансгранично</w:t>
      </w:r>
      <w:r>
        <w:rPr>
          <w:rFonts w:ascii="Times New Roman" w:hAnsi="Times New Roman"/>
          <w:color w:val="000000"/>
          <w:sz w:val="30"/>
        </w:rPr>
        <w:t>й</w:t>
      </w:r>
      <w:r>
        <w:rPr>
          <w:rFonts w:ascii="Times New Roman" w:hAnsi="Times New Roman"/>
          <w:color w:val="000000"/>
          <w:sz w:val="30"/>
        </w:rPr>
        <w:t xml:space="preserve"> передач</w:t>
      </w:r>
      <w:r>
        <w:rPr>
          <w:rFonts w:ascii="Times New Roman" w:hAnsi="Times New Roman"/>
          <w:color w:val="000000"/>
          <w:sz w:val="30"/>
        </w:rPr>
        <w:t>е</w:t>
      </w:r>
      <w:r>
        <w:rPr>
          <w:rFonts w:ascii="Times New Roman" w:hAnsi="Times New Roman"/>
          <w:color w:val="000000"/>
          <w:sz w:val="30"/>
        </w:rPr>
        <w:t xml:space="preserve"> данных в страны, на территории которых не обеспечивается надлежащий уровень защиты прав субъектов ПД, такие как: </w:t>
      </w:r>
    </w:p>
    <w:p w14:paraId="4A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– </w:t>
      </w:r>
      <w:r>
        <w:rPr>
          <w:rFonts w:ascii="Times New Roman" w:hAnsi="Times New Roman"/>
          <w:color w:val="000000"/>
          <w:sz w:val="30"/>
        </w:rPr>
        <w:t xml:space="preserve">отсутствие законодательного регулирования защиты прав субъектов </w:t>
      </w:r>
      <w:r>
        <w:rPr>
          <w:rFonts w:ascii="Times New Roman" w:hAnsi="Times New Roman"/>
          <w:color w:val="000000"/>
          <w:sz w:val="30"/>
        </w:rPr>
        <w:t>ПД</w:t>
      </w:r>
      <w:r>
        <w:rPr>
          <w:rFonts w:ascii="Times New Roman" w:hAnsi="Times New Roman"/>
          <w:color w:val="000000"/>
          <w:sz w:val="30"/>
        </w:rPr>
        <w:t>, неисполнимость решений компетентных органов;</w:t>
      </w:r>
    </w:p>
    <w:p w14:paraId="4B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– отсутствие независимого контролирующего органа по защите прав субъектов </w:t>
      </w:r>
      <w:r>
        <w:rPr>
          <w:rFonts w:ascii="Times New Roman" w:hAnsi="Times New Roman"/>
          <w:color w:val="000000"/>
          <w:sz w:val="30"/>
        </w:rPr>
        <w:t>ПД</w:t>
      </w:r>
      <w:r>
        <w:rPr>
          <w:rFonts w:ascii="Times New Roman" w:hAnsi="Times New Roman"/>
          <w:color w:val="000000"/>
          <w:sz w:val="30"/>
        </w:rPr>
        <w:t>;</w:t>
      </w:r>
    </w:p>
    <w:p w14:paraId="4C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– ограниченный круг прав субъектов </w:t>
      </w:r>
      <w:r>
        <w:rPr>
          <w:rFonts w:ascii="Times New Roman" w:hAnsi="Times New Roman"/>
          <w:color w:val="000000"/>
          <w:sz w:val="30"/>
        </w:rPr>
        <w:t>ПД</w:t>
      </w:r>
      <w:r>
        <w:rPr>
          <w:rFonts w:ascii="Times New Roman" w:hAnsi="Times New Roman"/>
          <w:color w:val="000000"/>
          <w:sz w:val="30"/>
        </w:rPr>
        <w:t>;</w:t>
      </w:r>
    </w:p>
    <w:p w14:paraId="4D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– широкий доступ к </w:t>
      </w:r>
      <w:r>
        <w:rPr>
          <w:rFonts w:ascii="Times New Roman" w:hAnsi="Times New Roman"/>
          <w:color w:val="000000"/>
          <w:sz w:val="30"/>
        </w:rPr>
        <w:t>ПД</w:t>
      </w:r>
      <w:r>
        <w:rPr>
          <w:rFonts w:ascii="Times New Roman" w:hAnsi="Times New Roman"/>
          <w:color w:val="000000"/>
          <w:sz w:val="30"/>
        </w:rPr>
        <w:t xml:space="preserve"> у органов государственной власти в целях национальной безопасности</w:t>
      </w:r>
      <w:r>
        <w:rPr>
          <w:rFonts w:ascii="Times New Roman" w:hAnsi="Times New Roman"/>
          <w:color w:val="000000"/>
          <w:sz w:val="30"/>
        </w:rPr>
        <w:t>;</w:t>
      </w:r>
    </w:p>
    <w:p w14:paraId="4E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– </w:t>
      </w:r>
      <w:r>
        <w:rPr>
          <w:rFonts w:ascii="Times New Roman" w:hAnsi="Times New Roman"/>
          <w:color w:val="000000"/>
          <w:sz w:val="30"/>
        </w:rPr>
        <w:t>отсутствие мер ответственности за нарушения в сфере обработки ПД;</w:t>
      </w:r>
    </w:p>
    <w:p w14:paraId="4F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>отсутствие обязательных требований о технической и криптографической защите информационных систем (ресурсов), содержащих ПД, и др.</w:t>
      </w:r>
    </w:p>
    <w:p w14:paraId="50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6</w:t>
      </w:r>
      <w:r>
        <w:rPr>
          <w:rFonts w:ascii="Times New Roman" w:hAnsi="Times New Roman"/>
          <w:color w:val="000000"/>
          <w:sz w:val="30"/>
        </w:rPr>
        <w:t>. Предоставляя ПД других физических лиц (знакомых, друзей и др.) Оператору, Субъект ПД гарантирует, что им получено согласие этих лиц на передачу их ПД для обработки Оператору в соответствии с целями обработки ПД.</w:t>
      </w:r>
    </w:p>
    <w:p w14:paraId="51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7</w:t>
      </w:r>
      <w:r>
        <w:rPr>
          <w:rFonts w:ascii="Times New Roman" w:hAnsi="Times New Roman"/>
          <w:color w:val="000000"/>
          <w:sz w:val="30"/>
        </w:rPr>
        <w:t>. Субъект ПД ознакомлен с тем, что:</w:t>
      </w:r>
    </w:p>
    <w:p w14:paraId="52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</w:t>
      </w:r>
      <w:r>
        <w:rPr>
          <w:rFonts w:ascii="Times New Roman" w:hAnsi="Times New Roman"/>
          <w:color w:val="000000"/>
          <w:sz w:val="30"/>
        </w:rPr>
        <w:t xml:space="preserve"> согласие на обработку ПД действует 5 лет с даты </w:t>
      </w:r>
      <w:r>
        <w:rPr>
          <w:rFonts w:ascii="Times New Roman" w:hAnsi="Times New Roman"/>
          <w:color w:val="000000"/>
          <w:sz w:val="30"/>
        </w:rPr>
        <w:t>последних активных действий на сайте</w:t>
      </w:r>
      <w:r>
        <w:rPr>
          <w:rFonts w:ascii="Times New Roman" w:hAnsi="Times New Roman"/>
          <w:color w:val="000000"/>
          <w:sz w:val="30"/>
        </w:rPr>
        <w:t>;</w:t>
      </w:r>
    </w:p>
    <w:p w14:paraId="53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–</w:t>
      </w:r>
      <w:r>
        <w:rPr>
          <w:rFonts w:ascii="Times New Roman" w:hAnsi="Times New Roman"/>
          <w:color w:val="000000"/>
          <w:sz w:val="30"/>
        </w:rPr>
        <w:t xml:space="preserve"> согласие на обработку ПД может быть отозвано путем подачи письменного заявления в адрес Оператора, направленного по почтовому адресу:</w:t>
      </w:r>
      <w:r>
        <w:rPr>
          <w:rFonts w:ascii="Times New Roman" w:hAnsi="Times New Roman"/>
          <w:b w:val="1"/>
          <w:i w:val="1"/>
          <w:color w:val="000000"/>
          <w:sz w:val="30"/>
          <w:u w:val="single"/>
        </w:rPr>
        <w:t> </w:t>
      </w:r>
      <w:r>
        <w:rPr>
          <w:rFonts w:ascii="Times New Roman" w:hAnsi="Times New Roman"/>
          <w:color w:val="000000"/>
          <w:sz w:val="30"/>
        </w:rPr>
        <w:t>246012, Гомельская область г.Гомель, ул.Лепешинского, д.7, оф.5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>либо в виде электронного документа </w:t>
      </w:r>
      <w:r>
        <w:rPr>
          <w:rFonts w:ascii="Times New Roman" w:hAnsi="Times New Roman"/>
          <w:sz w:val="30"/>
        </w:rPr>
        <w:t>info</w:t>
      </w:r>
      <w:r>
        <w:rPr>
          <w:rFonts w:ascii="Times New Roman" w:hAnsi="Times New Roman"/>
          <w:sz w:val="30"/>
        </w:rPr>
        <w:t>@</w:t>
      </w:r>
      <w:r>
        <w:rPr>
          <w:rFonts w:ascii="Times New Roman" w:hAnsi="Times New Roman"/>
          <w:sz w:val="30"/>
        </w:rPr>
        <w:t>hirewell</w:t>
      </w:r>
      <w:r>
        <w:rPr>
          <w:rFonts w:ascii="Times New Roman" w:hAnsi="Times New Roman"/>
          <w:sz w:val="30"/>
        </w:rPr>
        <w:t>.</w:t>
      </w:r>
      <w:r>
        <w:rPr>
          <w:rFonts w:ascii="Times New Roman" w:hAnsi="Times New Roman"/>
          <w:sz w:val="30"/>
        </w:rPr>
        <w:t>by</w:t>
      </w:r>
      <w:r>
        <w:rPr>
          <w:rFonts w:ascii="Times New Roman" w:hAnsi="Times New Roman"/>
          <w:color w:val="000000"/>
          <w:sz w:val="30"/>
        </w:rPr>
        <w:t>. </w:t>
      </w:r>
    </w:p>
    <w:p w14:paraId="54000000">
      <w:pPr>
        <w:widowControl w:val="0"/>
        <w:spacing w:after="0" w:line="240" w:lineRule="auto"/>
        <w:ind/>
        <w:jc w:val="both"/>
        <w:rPr>
          <w:rFonts w:ascii="Arial" w:hAnsi="Arial"/>
          <w:color w:val="FF0000"/>
        </w:rPr>
      </w:pPr>
      <w:bookmarkStart w:id="9" w:name="126"/>
      <w:bookmarkEnd w:id="9"/>
      <w:bookmarkStart w:id="10" w:name="47"/>
      <w:bookmarkEnd w:id="10"/>
    </w:p>
    <w:sectPr>
      <w:headerReference r:id="rId1" w:type="default"/>
      <w:footerReference r:id="rId2" w:type="default"/>
      <w:pgSz w:h="16837" w:orient="portrait" w:w="11905"/>
      <w:pgMar w:bottom="1133" w:footer="720" w:gutter="0" w:header="720" w:left="1700" w:right="850" w:top="113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widowControl w:val="0"/>
      <w:spacing w:after="0" w:line="240" w:lineRule="auto"/>
      <w:ind/>
      <w:rPr>
        <w:rFonts w:ascii="Arial" w:hAnsi="Arial"/>
        <w:sz w:val="24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30"/>
      </w:rPr>
    </w:pPr>
  </w:p>
  <w:p w14:paraId="02000000">
    <w:pPr>
      <w:widowControl w:val="0"/>
      <w:spacing w:after="0" w:line="240" w:lineRule="auto"/>
      <w:ind/>
      <w:rPr>
        <w:rFonts w:ascii="Arial" w:hAnsi="Arial"/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word-wrapper"/>
    <w:basedOn w:val="Style_10"/>
    <w:link w:val="Style_9_ch"/>
  </w:style>
  <w:style w:styleId="Style_9_ch" w:type="character">
    <w:name w:val="word-wrapper"/>
    <w:basedOn w:val="Style_10_ch"/>
    <w:link w:val="Style_9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footer"/>
    <w:basedOn w:val="Style_3_ch"/>
    <w:link w:val="Style_14"/>
  </w:style>
  <w:style w:styleId="Style_2" w:type="paragraph">
    <w:name w:val="Hyperlink"/>
    <w:basedOn w:val="Style_10"/>
    <w:link w:val="Style_2_ch"/>
    <w:rPr>
      <w:color w:val="0000FF"/>
      <w:u w:val="single"/>
    </w:rPr>
  </w:style>
  <w:style w:styleId="Style_2_ch" w:type="character">
    <w:name w:val="Hyperlink"/>
    <w:basedOn w:val="Style_10_ch"/>
    <w:link w:val="Style_2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List Paragraph"/>
    <w:basedOn w:val="Style_3"/>
    <w:link w:val="Style_19_ch"/>
    <w:pPr>
      <w:ind w:firstLine="0" w:left="720"/>
      <w:contextualSpacing w:val="1"/>
    </w:pPr>
  </w:style>
  <w:style w:styleId="Style_19_ch" w:type="character">
    <w:name w:val="List Paragraph"/>
    <w:basedOn w:val="Style_3_ch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table">
    <w:name w:val="Table Grid"/>
    <w:basedOn w:val="Style_2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2024-02-21T16:04:40Z</dcterms:modified>
</cp:coreProperties>
</file>